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33" w:rsidRPr="00562562" w:rsidRDefault="006A6133" w:rsidP="00562562">
      <w:pPr>
        <w:pStyle w:val="Standard"/>
        <w:jc w:val="both"/>
        <w:rPr>
          <w:rFonts w:ascii="Times New Roman" w:hAnsi="Times New Roman" w:cs="Times New Roman"/>
          <w:lang w:val="sr-Cyrl-CS"/>
        </w:rPr>
      </w:pPr>
    </w:p>
    <w:p w:rsidR="006A6133" w:rsidRDefault="006A6133" w:rsidP="0002389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023897" w:rsidRPr="00023897" w:rsidRDefault="00CA7CDB" w:rsidP="00023897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</w:t>
      </w:r>
      <w:r>
        <w:rPr>
          <w:rFonts w:ascii="Times New Roman" w:hAnsi="Times New Roman" w:cs="Times New Roman"/>
          <w:lang w:val="sr-Cyrl-CS"/>
        </w:rPr>
        <w:t>ана</w:t>
      </w:r>
      <w:proofErr w:type="spellEnd"/>
      <w:r w:rsidR="00023897" w:rsidRPr="00023897">
        <w:rPr>
          <w:rFonts w:ascii="Times New Roman" w:hAnsi="Times New Roman" w:cs="Times New Roman"/>
        </w:rPr>
        <w:t xml:space="preserve"> 20.</w:t>
      </w:r>
      <w:proofErr w:type="gramEnd"/>
      <w:r w:rsidR="00023897" w:rsidRPr="00023897">
        <w:rPr>
          <w:rFonts w:ascii="Times New Roman" w:hAnsi="Times New Roman" w:cs="Times New Roman"/>
        </w:rPr>
        <w:t xml:space="preserve">  </w:t>
      </w:r>
      <w:proofErr w:type="gramStart"/>
      <w:r w:rsidR="00023897" w:rsidRPr="00023897">
        <w:rPr>
          <w:rFonts w:ascii="Times New Roman" w:hAnsi="Times New Roman" w:cs="Times New Roman"/>
        </w:rPr>
        <w:t>и</w:t>
      </w:r>
      <w:proofErr w:type="gramEnd"/>
      <w:r w:rsidR="00023897" w:rsidRPr="00023897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="00023897" w:rsidRPr="00023897">
        <w:rPr>
          <w:rFonts w:ascii="Times New Roman" w:hAnsi="Times New Roman" w:cs="Times New Roman"/>
        </w:rPr>
        <w:t>став</w:t>
      </w:r>
      <w:proofErr w:type="spellEnd"/>
      <w:proofErr w:type="gramEnd"/>
      <w:r w:rsidR="00023897" w:rsidRPr="00023897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023897" w:rsidRPr="00023897">
        <w:rPr>
          <w:rFonts w:ascii="Times New Roman" w:hAnsi="Times New Roman" w:cs="Times New Roman"/>
        </w:rPr>
        <w:t>тачка</w:t>
      </w:r>
      <w:proofErr w:type="spellEnd"/>
      <w:proofErr w:type="gramEnd"/>
      <w:r w:rsidR="00023897" w:rsidRPr="00023897">
        <w:rPr>
          <w:rFonts w:ascii="Times New Roman" w:hAnsi="Times New Roman" w:cs="Times New Roman"/>
        </w:rPr>
        <w:t xml:space="preserve"> 6. </w:t>
      </w:r>
      <w:proofErr w:type="spellStart"/>
      <w:r w:rsidR="00023897" w:rsidRPr="00023897">
        <w:rPr>
          <w:rFonts w:ascii="Times New Roman" w:hAnsi="Times New Roman" w:cs="Times New Roman"/>
        </w:rPr>
        <w:t>Закона</w:t>
      </w:r>
      <w:proofErr w:type="spellEnd"/>
      <w:r w:rsidR="00023897" w:rsidRPr="00023897">
        <w:rPr>
          <w:rFonts w:ascii="Times New Roman" w:hAnsi="Times New Roman" w:cs="Times New Roman"/>
        </w:rPr>
        <w:t xml:space="preserve"> о </w:t>
      </w:r>
      <w:proofErr w:type="spellStart"/>
      <w:r w:rsidR="00023897" w:rsidRPr="00023897">
        <w:rPr>
          <w:rFonts w:ascii="Times New Roman" w:hAnsi="Times New Roman" w:cs="Times New Roman"/>
        </w:rPr>
        <w:t>локалној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самоуп</w:t>
      </w:r>
      <w:r w:rsidR="00562562">
        <w:rPr>
          <w:rFonts w:ascii="Times New Roman" w:hAnsi="Times New Roman" w:cs="Times New Roman"/>
        </w:rPr>
        <w:t>рави</w:t>
      </w:r>
      <w:proofErr w:type="spellEnd"/>
      <w:r w:rsidR="00562562">
        <w:rPr>
          <w:rFonts w:ascii="Times New Roman" w:hAnsi="Times New Roman" w:cs="Times New Roman"/>
        </w:rPr>
        <w:t xml:space="preserve"> („</w:t>
      </w:r>
      <w:proofErr w:type="spellStart"/>
      <w:r w:rsidR="00562562">
        <w:rPr>
          <w:rFonts w:ascii="Times New Roman" w:hAnsi="Times New Roman" w:cs="Times New Roman"/>
        </w:rPr>
        <w:t>Службени</w:t>
      </w:r>
      <w:proofErr w:type="spellEnd"/>
      <w:r w:rsidR="00562562">
        <w:rPr>
          <w:rFonts w:ascii="Times New Roman" w:hAnsi="Times New Roman" w:cs="Times New Roman"/>
        </w:rPr>
        <w:t xml:space="preserve"> </w:t>
      </w:r>
      <w:proofErr w:type="spellStart"/>
      <w:r w:rsidR="00562562">
        <w:rPr>
          <w:rFonts w:ascii="Times New Roman" w:hAnsi="Times New Roman" w:cs="Times New Roman"/>
        </w:rPr>
        <w:t>гласник</w:t>
      </w:r>
      <w:proofErr w:type="spellEnd"/>
      <w:r w:rsidR="00562562">
        <w:rPr>
          <w:rFonts w:ascii="Times New Roman" w:hAnsi="Times New Roman" w:cs="Times New Roman"/>
        </w:rPr>
        <w:t xml:space="preserve"> РС“, </w:t>
      </w:r>
      <w:proofErr w:type="spellStart"/>
      <w:r w:rsidR="00562562">
        <w:rPr>
          <w:rFonts w:ascii="Times New Roman" w:hAnsi="Times New Roman" w:cs="Times New Roman"/>
        </w:rPr>
        <w:t>бр</w:t>
      </w:r>
      <w:proofErr w:type="spellEnd"/>
      <w:r w:rsidR="00562562">
        <w:rPr>
          <w:rFonts w:ascii="Times New Roman" w:hAnsi="Times New Roman" w:cs="Times New Roman"/>
          <w:lang w:val="sr-Cyrl-CS"/>
        </w:rPr>
        <w:t>ој</w:t>
      </w:r>
      <w:r w:rsidR="00023897" w:rsidRPr="00023897">
        <w:rPr>
          <w:rFonts w:ascii="Times New Roman" w:hAnsi="Times New Roman" w:cs="Times New Roman"/>
        </w:rPr>
        <w:t xml:space="preserve"> 129/2007, 83/2014 - </w:t>
      </w:r>
      <w:proofErr w:type="spellStart"/>
      <w:r w:rsidR="00023897" w:rsidRPr="00023897">
        <w:rPr>
          <w:rFonts w:ascii="Times New Roman" w:hAnsi="Times New Roman" w:cs="Times New Roman"/>
        </w:rPr>
        <w:t>др</w:t>
      </w:r>
      <w:proofErr w:type="spellEnd"/>
      <w:r w:rsidR="00023897" w:rsidRPr="00023897">
        <w:rPr>
          <w:rFonts w:ascii="Times New Roman" w:hAnsi="Times New Roman" w:cs="Times New Roman"/>
        </w:rPr>
        <w:t xml:space="preserve">. </w:t>
      </w:r>
      <w:proofErr w:type="spellStart"/>
      <w:r w:rsidR="00023897" w:rsidRPr="00023897">
        <w:rPr>
          <w:rFonts w:ascii="Times New Roman" w:hAnsi="Times New Roman" w:cs="Times New Roman"/>
        </w:rPr>
        <w:t>закон</w:t>
      </w:r>
      <w:proofErr w:type="spellEnd"/>
      <w:r w:rsidR="00023897" w:rsidRPr="00023897">
        <w:rPr>
          <w:rFonts w:ascii="Times New Roman" w:hAnsi="Times New Roman" w:cs="Times New Roman"/>
        </w:rPr>
        <w:t>, 101/2</w:t>
      </w:r>
      <w:r w:rsidR="00E771A6">
        <w:rPr>
          <w:rFonts w:ascii="Times New Roman" w:hAnsi="Times New Roman" w:cs="Times New Roman"/>
        </w:rPr>
        <w:t xml:space="preserve">016 </w:t>
      </w:r>
      <w:proofErr w:type="gramStart"/>
      <w:r w:rsidR="00E771A6">
        <w:rPr>
          <w:rFonts w:ascii="Times New Roman" w:hAnsi="Times New Roman" w:cs="Times New Roman"/>
        </w:rPr>
        <w:t xml:space="preserve">-  </w:t>
      </w:r>
      <w:proofErr w:type="spellStart"/>
      <w:r w:rsidR="00E771A6">
        <w:rPr>
          <w:rFonts w:ascii="Times New Roman" w:hAnsi="Times New Roman" w:cs="Times New Roman"/>
        </w:rPr>
        <w:t>др</w:t>
      </w:r>
      <w:proofErr w:type="spellEnd"/>
      <w:proofErr w:type="gramEnd"/>
      <w:r w:rsidR="00E771A6">
        <w:rPr>
          <w:rFonts w:ascii="Times New Roman" w:hAnsi="Times New Roman" w:cs="Times New Roman"/>
        </w:rPr>
        <w:t xml:space="preserve">. </w:t>
      </w:r>
      <w:proofErr w:type="spellStart"/>
      <w:r w:rsidR="00E771A6">
        <w:rPr>
          <w:rFonts w:ascii="Times New Roman" w:hAnsi="Times New Roman" w:cs="Times New Roman"/>
        </w:rPr>
        <w:t>закон</w:t>
      </w:r>
      <w:proofErr w:type="spellEnd"/>
      <w:r w:rsidR="00E771A6">
        <w:rPr>
          <w:rFonts w:ascii="Times New Roman" w:hAnsi="Times New Roman" w:cs="Times New Roman"/>
        </w:rPr>
        <w:t xml:space="preserve"> и 47/2018), </w:t>
      </w:r>
      <w:proofErr w:type="spellStart"/>
      <w:r w:rsidR="00E771A6">
        <w:rPr>
          <w:rFonts w:ascii="Times New Roman" w:hAnsi="Times New Roman" w:cs="Times New Roman"/>
        </w:rPr>
        <w:t>чл</w:t>
      </w:r>
      <w:r w:rsidR="00E771A6">
        <w:rPr>
          <w:rFonts w:ascii="Times New Roman" w:hAnsi="Times New Roman" w:cs="Times New Roman"/>
          <w:lang w:val="sr-Cyrl-CS"/>
        </w:rPr>
        <w:t>ана</w:t>
      </w:r>
      <w:proofErr w:type="spellEnd"/>
      <w:r w:rsidR="00E771A6">
        <w:rPr>
          <w:rFonts w:ascii="Times New Roman" w:hAnsi="Times New Roman" w:cs="Times New Roman"/>
          <w:lang w:val="sr-Cyrl-CS"/>
        </w:rPr>
        <w:t xml:space="preserve"> </w:t>
      </w:r>
      <w:r w:rsidR="00023897" w:rsidRPr="00023897"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  <w:lang w:val="sr-Cyrl-CS"/>
        </w:rPr>
        <w:t>,</w:t>
      </w:r>
      <w:r w:rsidR="00023897" w:rsidRPr="00023897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  <w:lang w:val="sr-Cyrl-CS"/>
        </w:rPr>
        <w:t>,</w:t>
      </w:r>
      <w:r w:rsidR="00023897" w:rsidRPr="00023897">
        <w:rPr>
          <w:rFonts w:ascii="Times New Roman" w:hAnsi="Times New Roman" w:cs="Times New Roman"/>
        </w:rPr>
        <w:t xml:space="preserve"> 4. </w:t>
      </w:r>
      <w:proofErr w:type="gramStart"/>
      <w:r w:rsidR="00023897" w:rsidRPr="00023897">
        <w:rPr>
          <w:rFonts w:ascii="Times New Roman" w:hAnsi="Times New Roman" w:cs="Times New Roman"/>
        </w:rPr>
        <w:t>и</w:t>
      </w:r>
      <w:proofErr w:type="gramEnd"/>
      <w:r w:rsidR="00023897" w:rsidRPr="00023897">
        <w:rPr>
          <w:rFonts w:ascii="Times New Roman" w:hAnsi="Times New Roman" w:cs="Times New Roman"/>
        </w:rPr>
        <w:t xml:space="preserve"> 9.  </w:t>
      </w:r>
      <w:proofErr w:type="spellStart"/>
      <w:proofErr w:type="gramStart"/>
      <w:r w:rsidR="00023897" w:rsidRPr="00023897">
        <w:rPr>
          <w:rFonts w:ascii="Times New Roman" w:hAnsi="Times New Roman" w:cs="Times New Roman"/>
        </w:rPr>
        <w:t>Закона</w:t>
      </w:r>
      <w:proofErr w:type="spellEnd"/>
      <w:r w:rsidR="00023897" w:rsidRPr="00023897">
        <w:rPr>
          <w:rFonts w:ascii="Times New Roman" w:hAnsi="Times New Roman" w:cs="Times New Roman"/>
        </w:rPr>
        <w:t xml:space="preserve"> о </w:t>
      </w:r>
      <w:proofErr w:type="spellStart"/>
      <w:r w:rsidR="00023897" w:rsidRPr="00023897">
        <w:rPr>
          <w:rFonts w:ascii="Times New Roman" w:hAnsi="Times New Roman" w:cs="Times New Roman"/>
        </w:rPr>
        <w:t>комуналним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делатностима</w:t>
      </w:r>
      <w:proofErr w:type="spellEnd"/>
      <w:r w:rsidR="00023897" w:rsidRPr="00023897">
        <w:rPr>
          <w:rFonts w:ascii="Times New Roman" w:hAnsi="Times New Roman" w:cs="Times New Roman"/>
        </w:rPr>
        <w:t xml:space="preserve"> („</w:t>
      </w:r>
      <w:proofErr w:type="spellStart"/>
      <w:r w:rsidR="00023897" w:rsidRPr="00023897">
        <w:rPr>
          <w:rFonts w:ascii="Times New Roman" w:hAnsi="Times New Roman" w:cs="Times New Roman"/>
        </w:rPr>
        <w:t>Службени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  <w:lang w:val="sr-Cyrl-CS"/>
        </w:rPr>
        <w:t>ој</w:t>
      </w:r>
      <w:r w:rsidR="00023897" w:rsidRPr="00023897">
        <w:rPr>
          <w:rFonts w:ascii="Times New Roman" w:hAnsi="Times New Roman" w:cs="Times New Roman"/>
        </w:rPr>
        <w:t xml:space="preserve"> 88/2011, 104</w:t>
      </w:r>
      <w:r w:rsidR="00E771A6">
        <w:rPr>
          <w:rFonts w:ascii="Times New Roman" w:hAnsi="Times New Roman" w:cs="Times New Roman"/>
        </w:rPr>
        <w:t xml:space="preserve">/2016 и 95/2018), </w:t>
      </w:r>
      <w:proofErr w:type="spellStart"/>
      <w:r w:rsidR="00E771A6">
        <w:rPr>
          <w:rFonts w:ascii="Times New Roman" w:hAnsi="Times New Roman" w:cs="Times New Roman"/>
        </w:rPr>
        <w:t>чл</w:t>
      </w:r>
      <w:r w:rsidR="00E771A6">
        <w:rPr>
          <w:rFonts w:ascii="Times New Roman" w:hAnsi="Times New Roman" w:cs="Times New Roman"/>
          <w:lang w:val="sr-Cyrl-CS"/>
        </w:rPr>
        <w:t>ана</w:t>
      </w:r>
      <w:proofErr w:type="spellEnd"/>
      <w:r w:rsidR="00023897" w:rsidRPr="00023897">
        <w:rPr>
          <w:rFonts w:ascii="Times New Roman" w:hAnsi="Times New Roman" w:cs="Times New Roman"/>
        </w:rPr>
        <w:t xml:space="preserve"> 4.</w:t>
      </w:r>
      <w:proofErr w:type="gramEnd"/>
      <w:r w:rsidR="00023897" w:rsidRPr="00023897">
        <w:rPr>
          <w:rFonts w:ascii="Times New Roman" w:hAnsi="Times New Roman" w:cs="Times New Roman"/>
        </w:rPr>
        <w:t xml:space="preserve"> </w:t>
      </w:r>
      <w:proofErr w:type="gramStart"/>
      <w:r w:rsidR="00023897" w:rsidRPr="00023897">
        <w:rPr>
          <w:rFonts w:ascii="Times New Roman" w:hAnsi="Times New Roman" w:cs="Times New Roman"/>
        </w:rPr>
        <w:t>и</w:t>
      </w:r>
      <w:proofErr w:type="gramEnd"/>
      <w:r w:rsidR="00023897" w:rsidRPr="00023897">
        <w:rPr>
          <w:rFonts w:ascii="Times New Roman" w:hAnsi="Times New Roman" w:cs="Times New Roman"/>
        </w:rPr>
        <w:t xml:space="preserve"> 39. </w:t>
      </w:r>
      <w:proofErr w:type="spellStart"/>
      <w:r w:rsidR="00023897" w:rsidRPr="00023897">
        <w:rPr>
          <w:rFonts w:ascii="Times New Roman" w:hAnsi="Times New Roman" w:cs="Times New Roman"/>
        </w:rPr>
        <w:t>Закона</w:t>
      </w:r>
      <w:proofErr w:type="spellEnd"/>
      <w:r w:rsidR="00023897" w:rsidRPr="00023897">
        <w:rPr>
          <w:rFonts w:ascii="Times New Roman" w:hAnsi="Times New Roman" w:cs="Times New Roman"/>
        </w:rPr>
        <w:t xml:space="preserve"> о </w:t>
      </w:r>
      <w:proofErr w:type="spellStart"/>
      <w:r w:rsidR="00023897" w:rsidRPr="00023897">
        <w:rPr>
          <w:rFonts w:ascii="Times New Roman" w:hAnsi="Times New Roman" w:cs="Times New Roman"/>
        </w:rPr>
        <w:t>прекрша</w:t>
      </w:r>
      <w:r w:rsidR="00562562">
        <w:rPr>
          <w:rFonts w:ascii="Times New Roman" w:hAnsi="Times New Roman" w:cs="Times New Roman"/>
        </w:rPr>
        <w:t>јима</w:t>
      </w:r>
      <w:proofErr w:type="spellEnd"/>
      <w:r w:rsidR="00562562">
        <w:rPr>
          <w:rFonts w:ascii="Times New Roman" w:hAnsi="Times New Roman" w:cs="Times New Roman"/>
        </w:rPr>
        <w:t xml:space="preserve"> („</w:t>
      </w:r>
      <w:proofErr w:type="spellStart"/>
      <w:r w:rsidR="00562562">
        <w:rPr>
          <w:rFonts w:ascii="Times New Roman" w:hAnsi="Times New Roman" w:cs="Times New Roman"/>
        </w:rPr>
        <w:t>Службени</w:t>
      </w:r>
      <w:proofErr w:type="spellEnd"/>
      <w:r w:rsidR="00562562">
        <w:rPr>
          <w:rFonts w:ascii="Times New Roman" w:hAnsi="Times New Roman" w:cs="Times New Roman"/>
        </w:rPr>
        <w:t xml:space="preserve"> </w:t>
      </w:r>
      <w:proofErr w:type="spellStart"/>
      <w:r w:rsidR="00562562">
        <w:rPr>
          <w:rFonts w:ascii="Times New Roman" w:hAnsi="Times New Roman" w:cs="Times New Roman"/>
        </w:rPr>
        <w:t>гласник</w:t>
      </w:r>
      <w:proofErr w:type="spellEnd"/>
      <w:r w:rsidR="00562562">
        <w:rPr>
          <w:rFonts w:ascii="Times New Roman" w:hAnsi="Times New Roman" w:cs="Times New Roman"/>
        </w:rPr>
        <w:t xml:space="preserve"> РС“, </w:t>
      </w:r>
      <w:proofErr w:type="spellStart"/>
      <w:r w:rsidR="00562562">
        <w:rPr>
          <w:rFonts w:ascii="Times New Roman" w:hAnsi="Times New Roman" w:cs="Times New Roman"/>
        </w:rPr>
        <w:t>бр</w:t>
      </w:r>
      <w:proofErr w:type="spellEnd"/>
      <w:r w:rsidR="00562562">
        <w:rPr>
          <w:rFonts w:ascii="Times New Roman" w:hAnsi="Times New Roman" w:cs="Times New Roman"/>
          <w:lang w:val="sr-Cyrl-CS"/>
        </w:rPr>
        <w:t>ој</w:t>
      </w:r>
      <w:r w:rsidR="00023897" w:rsidRPr="00023897">
        <w:rPr>
          <w:rFonts w:ascii="Times New Roman" w:hAnsi="Times New Roman" w:cs="Times New Roman"/>
        </w:rPr>
        <w:t xml:space="preserve"> 65/2013, 13/</w:t>
      </w:r>
      <w:r w:rsidR="00562562">
        <w:rPr>
          <w:rFonts w:ascii="Times New Roman" w:hAnsi="Times New Roman" w:cs="Times New Roman"/>
        </w:rPr>
        <w:t xml:space="preserve">2016 и 98/2016 – </w:t>
      </w:r>
      <w:proofErr w:type="spellStart"/>
      <w:r w:rsidR="00562562">
        <w:rPr>
          <w:rFonts w:ascii="Times New Roman" w:hAnsi="Times New Roman" w:cs="Times New Roman"/>
        </w:rPr>
        <w:t>одлука</w:t>
      </w:r>
      <w:proofErr w:type="spellEnd"/>
      <w:r w:rsidR="00562562">
        <w:rPr>
          <w:rFonts w:ascii="Times New Roman" w:hAnsi="Times New Roman" w:cs="Times New Roman"/>
        </w:rPr>
        <w:t xml:space="preserve"> УС), </w:t>
      </w:r>
      <w:proofErr w:type="spellStart"/>
      <w:r w:rsidR="00562562">
        <w:rPr>
          <w:rFonts w:ascii="Times New Roman" w:hAnsi="Times New Roman" w:cs="Times New Roman"/>
        </w:rPr>
        <w:t>чл</w:t>
      </w:r>
      <w:r w:rsidR="00562562">
        <w:rPr>
          <w:rFonts w:ascii="Times New Roman" w:hAnsi="Times New Roman" w:cs="Times New Roman"/>
          <w:lang w:val="sr-Cyrl-CS"/>
        </w:rPr>
        <w:t>ана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gramStart"/>
      <w:r w:rsidR="0002389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</w:t>
      </w:r>
      <w:r w:rsidR="00023897">
        <w:rPr>
          <w:rFonts w:ascii="Times New Roman" w:hAnsi="Times New Roman" w:cs="Times New Roman"/>
        </w:rPr>
        <w:t>,</w:t>
      </w:r>
      <w:proofErr w:type="gramEnd"/>
      <w:r w:rsidR="00023897">
        <w:rPr>
          <w:rFonts w:ascii="Times New Roman" w:hAnsi="Times New Roman" w:cs="Times New Roman"/>
        </w:rPr>
        <w:t xml:space="preserve"> 11. </w:t>
      </w:r>
      <w:proofErr w:type="gramStart"/>
      <w:r w:rsidR="00023897">
        <w:rPr>
          <w:rFonts w:ascii="Times New Roman" w:hAnsi="Times New Roman" w:cs="Times New Roman"/>
        </w:rPr>
        <w:t>и</w:t>
      </w:r>
      <w:proofErr w:type="gramEnd"/>
      <w:r w:rsidR="00023897">
        <w:rPr>
          <w:rFonts w:ascii="Times New Roman" w:hAnsi="Times New Roman" w:cs="Times New Roman"/>
        </w:rPr>
        <w:t xml:space="preserve"> 12</w:t>
      </w:r>
      <w:r w:rsidR="00023897" w:rsidRPr="00023897">
        <w:rPr>
          <w:rFonts w:ascii="Times New Roman" w:hAnsi="Times New Roman" w:cs="Times New Roman"/>
        </w:rPr>
        <w:t xml:space="preserve">. </w:t>
      </w:r>
      <w:proofErr w:type="spellStart"/>
      <w:r w:rsidR="00023897" w:rsidRPr="00023897">
        <w:rPr>
          <w:rFonts w:ascii="Times New Roman" w:hAnsi="Times New Roman" w:cs="Times New Roman"/>
        </w:rPr>
        <w:t>Уредбе</w:t>
      </w:r>
      <w:proofErr w:type="spellEnd"/>
      <w:r w:rsidR="00023897" w:rsidRPr="00023897">
        <w:rPr>
          <w:rFonts w:ascii="Times New Roman" w:hAnsi="Times New Roman" w:cs="Times New Roman"/>
        </w:rPr>
        <w:t xml:space="preserve"> о </w:t>
      </w:r>
      <w:proofErr w:type="spellStart"/>
      <w:r w:rsidR="00023897" w:rsidRPr="00023897">
        <w:rPr>
          <w:rFonts w:ascii="Times New Roman" w:hAnsi="Times New Roman" w:cs="Times New Roman"/>
        </w:rPr>
        <w:t>начину</w:t>
      </w:r>
      <w:proofErr w:type="spellEnd"/>
      <w:r w:rsidR="00023897" w:rsidRPr="00023897">
        <w:rPr>
          <w:rFonts w:ascii="Times New Roman" w:hAnsi="Times New Roman" w:cs="Times New Roman"/>
        </w:rPr>
        <w:t xml:space="preserve"> и </w:t>
      </w:r>
      <w:proofErr w:type="spellStart"/>
      <w:r w:rsidR="00023897" w:rsidRPr="00023897">
        <w:rPr>
          <w:rFonts w:ascii="Times New Roman" w:hAnsi="Times New Roman" w:cs="Times New Roman"/>
        </w:rPr>
        <w:t>условима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за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отпочињање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обављања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комуналних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делатн</w:t>
      </w:r>
      <w:r w:rsidR="00E771A6">
        <w:rPr>
          <w:rFonts w:ascii="Times New Roman" w:hAnsi="Times New Roman" w:cs="Times New Roman"/>
        </w:rPr>
        <w:t>ости</w:t>
      </w:r>
      <w:proofErr w:type="spellEnd"/>
      <w:r w:rsidR="00E771A6">
        <w:rPr>
          <w:rFonts w:ascii="Times New Roman" w:hAnsi="Times New Roman" w:cs="Times New Roman"/>
        </w:rPr>
        <w:t xml:space="preserve"> („</w:t>
      </w:r>
      <w:proofErr w:type="spellStart"/>
      <w:r w:rsidR="00E771A6">
        <w:rPr>
          <w:rFonts w:ascii="Times New Roman" w:hAnsi="Times New Roman" w:cs="Times New Roman"/>
        </w:rPr>
        <w:t>Службени</w:t>
      </w:r>
      <w:proofErr w:type="spellEnd"/>
      <w:r w:rsidR="00E771A6">
        <w:rPr>
          <w:rFonts w:ascii="Times New Roman" w:hAnsi="Times New Roman" w:cs="Times New Roman"/>
        </w:rPr>
        <w:t xml:space="preserve"> </w:t>
      </w:r>
      <w:proofErr w:type="spellStart"/>
      <w:r w:rsidR="00E771A6">
        <w:rPr>
          <w:rFonts w:ascii="Times New Roman" w:hAnsi="Times New Roman" w:cs="Times New Roman"/>
        </w:rPr>
        <w:t>гласник</w:t>
      </w:r>
      <w:proofErr w:type="spellEnd"/>
      <w:r w:rsidR="00E771A6">
        <w:rPr>
          <w:rFonts w:ascii="Times New Roman" w:hAnsi="Times New Roman" w:cs="Times New Roman"/>
        </w:rPr>
        <w:t xml:space="preserve"> РС“, </w:t>
      </w:r>
      <w:proofErr w:type="spellStart"/>
      <w:r w:rsidR="00E771A6">
        <w:rPr>
          <w:rFonts w:ascii="Times New Roman" w:hAnsi="Times New Roman" w:cs="Times New Roman"/>
        </w:rPr>
        <w:t>бр</w:t>
      </w:r>
      <w:proofErr w:type="spellEnd"/>
      <w:r w:rsidR="00E771A6">
        <w:rPr>
          <w:rFonts w:ascii="Times New Roman" w:hAnsi="Times New Roman" w:cs="Times New Roman"/>
          <w:lang w:val="sr-Cyrl-CS"/>
        </w:rPr>
        <w:t>ој</w:t>
      </w:r>
      <w:r w:rsidR="00023897" w:rsidRPr="00023897">
        <w:rPr>
          <w:rFonts w:ascii="Times New Roman" w:hAnsi="Times New Roman" w:cs="Times New Roman"/>
        </w:rPr>
        <w:t xml:space="preserve"> 13/2018 и 66/2018</w:t>
      </w:r>
      <w:bookmarkStart w:id="0" w:name="_GoBack"/>
      <w:bookmarkEnd w:id="0"/>
      <w:r w:rsidR="00E771A6">
        <w:rPr>
          <w:rFonts w:ascii="Times New Roman" w:hAnsi="Times New Roman" w:cs="Times New Roman"/>
        </w:rPr>
        <w:t xml:space="preserve">), </w:t>
      </w:r>
      <w:proofErr w:type="spellStart"/>
      <w:r w:rsidR="00E771A6">
        <w:rPr>
          <w:rFonts w:ascii="Times New Roman" w:hAnsi="Times New Roman" w:cs="Times New Roman"/>
        </w:rPr>
        <w:t>као</w:t>
      </w:r>
      <w:proofErr w:type="spellEnd"/>
      <w:r w:rsidR="00E771A6">
        <w:rPr>
          <w:rFonts w:ascii="Times New Roman" w:hAnsi="Times New Roman" w:cs="Times New Roman"/>
        </w:rPr>
        <w:t xml:space="preserve"> и ч</w:t>
      </w:r>
      <w:proofErr w:type="spellStart"/>
      <w:r w:rsidR="00E771A6">
        <w:rPr>
          <w:rFonts w:ascii="Times New Roman" w:hAnsi="Times New Roman" w:cs="Times New Roman"/>
          <w:lang w:val="sr-Cyrl-CS"/>
        </w:rPr>
        <w:t>ана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gramStart"/>
      <w:r w:rsidR="00023897" w:rsidRPr="0002389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sr-Cyrl-CS"/>
        </w:rPr>
        <w:t>.</w:t>
      </w:r>
      <w:r w:rsidR="00023897" w:rsidRPr="00023897">
        <w:rPr>
          <w:rFonts w:ascii="Times New Roman" w:hAnsi="Times New Roman" w:cs="Times New Roman"/>
        </w:rPr>
        <w:t>,</w:t>
      </w:r>
      <w:proofErr w:type="gramEnd"/>
      <w:r w:rsidR="00023897" w:rsidRPr="00023897">
        <w:rPr>
          <w:rFonts w:ascii="Times New Roman" w:hAnsi="Times New Roman" w:cs="Times New Roman"/>
        </w:rPr>
        <w:t xml:space="preserve"> 40. </w:t>
      </w:r>
      <w:proofErr w:type="gramStart"/>
      <w:r w:rsidR="00023897" w:rsidRPr="00023897">
        <w:rPr>
          <w:rFonts w:ascii="Times New Roman" w:hAnsi="Times New Roman" w:cs="Times New Roman"/>
        </w:rPr>
        <w:t>и</w:t>
      </w:r>
      <w:proofErr w:type="gramEnd"/>
      <w:r w:rsidR="00023897" w:rsidRPr="00023897">
        <w:rPr>
          <w:rFonts w:ascii="Times New Roman" w:hAnsi="Times New Roman" w:cs="Times New Roman"/>
        </w:rPr>
        <w:t xml:space="preserve"> 152. </w:t>
      </w:r>
      <w:proofErr w:type="spellStart"/>
      <w:r w:rsidR="00023897" w:rsidRPr="00023897">
        <w:rPr>
          <w:rFonts w:ascii="Times New Roman" w:hAnsi="Times New Roman" w:cs="Times New Roman"/>
        </w:rPr>
        <w:t>Статута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општине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В</w:t>
      </w:r>
      <w:r w:rsidR="00E771A6">
        <w:rPr>
          <w:rFonts w:ascii="Times New Roman" w:hAnsi="Times New Roman" w:cs="Times New Roman"/>
        </w:rPr>
        <w:t>ладичин</w:t>
      </w:r>
      <w:proofErr w:type="spellEnd"/>
      <w:r w:rsidR="00E771A6">
        <w:rPr>
          <w:rFonts w:ascii="Times New Roman" w:hAnsi="Times New Roman" w:cs="Times New Roman"/>
        </w:rPr>
        <w:t xml:space="preserve"> </w:t>
      </w:r>
      <w:proofErr w:type="spellStart"/>
      <w:r w:rsidR="00E771A6">
        <w:rPr>
          <w:rFonts w:ascii="Times New Roman" w:hAnsi="Times New Roman" w:cs="Times New Roman"/>
        </w:rPr>
        <w:t>Хан</w:t>
      </w:r>
      <w:proofErr w:type="spellEnd"/>
      <w:r w:rsidR="00E771A6">
        <w:rPr>
          <w:rFonts w:ascii="Times New Roman" w:hAnsi="Times New Roman" w:cs="Times New Roman"/>
        </w:rPr>
        <w:t xml:space="preserve"> („</w:t>
      </w:r>
      <w:proofErr w:type="spellStart"/>
      <w:r w:rsidR="00E771A6">
        <w:rPr>
          <w:rFonts w:ascii="Times New Roman" w:hAnsi="Times New Roman" w:cs="Times New Roman"/>
        </w:rPr>
        <w:t>Службени</w:t>
      </w:r>
      <w:proofErr w:type="spellEnd"/>
      <w:r w:rsidR="00E771A6">
        <w:rPr>
          <w:rFonts w:ascii="Times New Roman" w:hAnsi="Times New Roman" w:cs="Times New Roman"/>
        </w:rPr>
        <w:t xml:space="preserve"> </w:t>
      </w:r>
      <w:proofErr w:type="spellStart"/>
      <w:r w:rsidR="00E771A6">
        <w:rPr>
          <w:rFonts w:ascii="Times New Roman" w:hAnsi="Times New Roman" w:cs="Times New Roman"/>
        </w:rPr>
        <w:t>гласник</w:t>
      </w:r>
      <w:proofErr w:type="spellEnd"/>
      <w:r w:rsidR="00E771A6">
        <w:rPr>
          <w:rFonts w:ascii="Times New Roman" w:hAnsi="Times New Roman" w:cs="Times New Roman"/>
        </w:rPr>
        <w:t xml:space="preserve"> </w:t>
      </w:r>
      <w:r w:rsidR="00E771A6">
        <w:rPr>
          <w:rFonts w:ascii="Times New Roman" w:hAnsi="Times New Roman" w:cs="Times New Roman"/>
          <w:lang w:val="sr-Cyrl-CS"/>
        </w:rPr>
        <w:t>Г</w:t>
      </w:r>
      <w:proofErr w:type="spellStart"/>
      <w:r w:rsidR="00023897" w:rsidRPr="00023897">
        <w:rPr>
          <w:rFonts w:ascii="Times New Roman" w:hAnsi="Times New Roman" w:cs="Times New Roman"/>
        </w:rPr>
        <w:t>рада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Врања</w:t>
      </w:r>
      <w:proofErr w:type="spellEnd"/>
      <w:r w:rsidR="00023897" w:rsidRPr="00023897">
        <w:rPr>
          <w:rFonts w:ascii="Times New Roman" w:hAnsi="Times New Roman" w:cs="Times New Roman"/>
        </w:rPr>
        <w:t xml:space="preserve">“, </w:t>
      </w:r>
      <w:proofErr w:type="spellStart"/>
      <w:r w:rsidR="00023897" w:rsidRPr="00023897">
        <w:rPr>
          <w:rFonts w:ascii="Times New Roman" w:hAnsi="Times New Roman" w:cs="Times New Roman"/>
        </w:rPr>
        <w:t>бр</w:t>
      </w:r>
      <w:proofErr w:type="spellEnd"/>
      <w:r w:rsidR="00E771A6">
        <w:rPr>
          <w:rFonts w:ascii="Times New Roman" w:hAnsi="Times New Roman" w:cs="Times New Roman"/>
          <w:lang w:val="sr-Cyrl-CS"/>
        </w:rPr>
        <w:t>ој</w:t>
      </w:r>
      <w:r w:rsidR="00023897" w:rsidRPr="00023897">
        <w:rPr>
          <w:rFonts w:ascii="Times New Roman" w:hAnsi="Times New Roman" w:cs="Times New Roman"/>
        </w:rPr>
        <w:t xml:space="preserve"> 4/2019)</w:t>
      </w:r>
      <w:r w:rsidR="00023897" w:rsidRPr="0002389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23897" w:rsidRPr="00023897">
        <w:rPr>
          <w:rFonts w:ascii="Times New Roman" w:hAnsi="Times New Roman" w:cs="Times New Roman"/>
        </w:rPr>
        <w:t>Скупштина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општине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r w:rsidR="00023897" w:rsidRPr="00023897">
        <w:rPr>
          <w:rFonts w:ascii="Times New Roman" w:hAnsi="Times New Roman" w:cs="Times New Roman"/>
          <w:lang w:val="ru-RU"/>
        </w:rPr>
        <w:t>Владичин Хан</w:t>
      </w:r>
      <w:r w:rsidR="00023897" w:rsidRPr="00023897">
        <w:rPr>
          <w:rFonts w:ascii="Times New Roman" w:hAnsi="Times New Roman" w:cs="Times New Roman"/>
        </w:rPr>
        <w:t xml:space="preserve">, </w:t>
      </w:r>
      <w:r w:rsidR="00023897" w:rsidRPr="00023897">
        <w:rPr>
          <w:rFonts w:ascii="Times New Roman" w:hAnsi="Times New Roman" w:cs="Times New Roman"/>
          <w:lang w:val="ru-RU"/>
        </w:rPr>
        <w:t xml:space="preserve">на седници </w:t>
      </w:r>
      <w:proofErr w:type="gramStart"/>
      <w:r w:rsidR="00023897" w:rsidRPr="00023897">
        <w:rPr>
          <w:rFonts w:ascii="Times New Roman" w:hAnsi="Times New Roman" w:cs="Times New Roman"/>
          <w:lang w:val="ru-RU"/>
        </w:rPr>
        <w:t xml:space="preserve">одржаној  </w:t>
      </w:r>
      <w:proofErr w:type="spellStart"/>
      <w:r w:rsidR="00023897" w:rsidRPr="00023897">
        <w:rPr>
          <w:rFonts w:ascii="Times New Roman" w:hAnsi="Times New Roman" w:cs="Times New Roman"/>
        </w:rPr>
        <w:t>дана</w:t>
      </w:r>
      <w:proofErr w:type="spellEnd"/>
      <w:proofErr w:type="gramEnd"/>
      <w:r w:rsidR="00562562">
        <w:rPr>
          <w:rFonts w:ascii="Times New Roman" w:hAnsi="Times New Roman" w:cs="Times New Roman"/>
          <w:lang w:val="sr-Cyrl-CS"/>
        </w:rPr>
        <w:t xml:space="preserve"> 07.04.2019.</w:t>
      </w:r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23897" w:rsidRPr="00023897">
        <w:rPr>
          <w:rFonts w:ascii="Times New Roman" w:hAnsi="Times New Roman" w:cs="Times New Roman"/>
        </w:rPr>
        <w:t>године</w:t>
      </w:r>
      <w:proofErr w:type="spellEnd"/>
      <w:proofErr w:type="gramEnd"/>
      <w:r w:rsidR="00023897" w:rsidRPr="0002389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23897" w:rsidRPr="00023897">
        <w:rPr>
          <w:rFonts w:ascii="Times New Roman" w:hAnsi="Times New Roman" w:cs="Times New Roman"/>
        </w:rPr>
        <w:t>донела</w:t>
      </w:r>
      <w:proofErr w:type="spellEnd"/>
      <w:r w:rsidR="00023897" w:rsidRPr="00023897">
        <w:rPr>
          <w:rFonts w:ascii="Times New Roman" w:hAnsi="Times New Roman" w:cs="Times New Roman"/>
        </w:rPr>
        <w:t xml:space="preserve"> </w:t>
      </w:r>
      <w:proofErr w:type="spellStart"/>
      <w:r w:rsidR="00023897" w:rsidRPr="00023897">
        <w:rPr>
          <w:rFonts w:ascii="Times New Roman" w:hAnsi="Times New Roman" w:cs="Times New Roman"/>
        </w:rPr>
        <w:t>је</w:t>
      </w:r>
      <w:proofErr w:type="spellEnd"/>
    </w:p>
    <w:p w:rsidR="000A00D1" w:rsidRPr="00E24D47" w:rsidRDefault="000A00D1" w:rsidP="001F0E4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4B4D" w:rsidRDefault="00053538" w:rsidP="005C58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4D47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A6133" w:rsidRDefault="00053538" w:rsidP="005C58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4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F1E2A" w:rsidRPr="00E2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D47">
        <w:rPr>
          <w:rFonts w:ascii="Times New Roman" w:hAnsi="Times New Roman" w:cs="Times New Roman"/>
          <w:b/>
          <w:sz w:val="24"/>
          <w:szCs w:val="24"/>
        </w:rPr>
        <w:t>ПОГРЕБНИМ ДЕЛАТНОСТИМА</w:t>
      </w:r>
      <w:r w:rsidR="005C5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538" w:rsidRPr="005C585E" w:rsidRDefault="005C585E" w:rsidP="005C58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ТЕРИТОРИЈИ ОПШТИНЕ ВЛАДИЧИН ХАН</w:t>
      </w:r>
    </w:p>
    <w:p w:rsidR="00184D00" w:rsidRPr="00E24D47" w:rsidRDefault="00184D00" w:rsidP="001F0E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538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47">
        <w:rPr>
          <w:rFonts w:ascii="Times New Roman" w:hAnsi="Times New Roman" w:cs="Times New Roman"/>
          <w:b/>
          <w:sz w:val="24"/>
          <w:szCs w:val="24"/>
        </w:rPr>
        <w:t>ОПШТЕ ОДРЕДБЕ</w:t>
      </w:r>
    </w:p>
    <w:p w:rsidR="001F0E40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053538" w:rsidRPr="00E24D47" w:rsidRDefault="00053538" w:rsidP="00184D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прописују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</w:t>
      </w:r>
      <w:r w:rsidR="006178D5" w:rsidRPr="00E24D4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r w:rsidR="006178D5" w:rsidRPr="00E24D4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6178D5" w:rsidRPr="00E24D47" w:rsidRDefault="006178D5" w:rsidP="006178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посмртних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остатака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умрла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гробља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покојника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сахране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испраћаја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прибављањем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сахрањивања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посмртних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остатака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расхладном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уређају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покојника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сахрањивање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053538" w:rsidRPr="00E24D47" w:rsidRDefault="00053538" w:rsidP="001F0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r w:rsidR="006178D5" w:rsidRPr="00E24D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Погребну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привредно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дру</w:t>
      </w:r>
      <w:r w:rsidR="00CF6A0F" w:rsidRPr="00E24D47">
        <w:rPr>
          <w:rFonts w:ascii="Times New Roman" w:hAnsi="Times New Roman" w:cs="Times New Roman"/>
          <w:sz w:val="24"/>
          <w:szCs w:val="24"/>
        </w:rPr>
        <w:t>ш</w:t>
      </w:r>
      <w:r w:rsidR="006178D5" w:rsidRPr="00E24D47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8D5" w:rsidRPr="00E24D47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6178D5" w:rsidRPr="00E24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78D5" w:rsidRPr="00E24D4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6178D5" w:rsidRPr="00E24D47">
        <w:rPr>
          <w:rFonts w:ascii="Times New Roman" w:hAnsi="Times New Roman" w:cs="Times New Roman"/>
          <w:sz w:val="24"/>
          <w:szCs w:val="24"/>
        </w:rPr>
        <w:t>.</w:t>
      </w:r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053538" w:rsidRDefault="006178D5" w:rsidP="001F0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4D4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Погребну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комујналне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A"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81673A" w:rsidRPr="00E24D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4B4D" w:rsidRPr="00484B4D" w:rsidRDefault="00484B4D" w:rsidP="001F0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73A" w:rsidRPr="00E24D47" w:rsidRDefault="0081673A" w:rsidP="00816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D4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минималног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техничког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053538" w:rsidRPr="00E24D47" w:rsidRDefault="0081673A" w:rsidP="008167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Минимални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испуне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0F" w:rsidRPr="00E24D47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:</w:t>
      </w:r>
    </w:p>
    <w:p w:rsidR="0081673A" w:rsidRPr="00E24D47" w:rsidRDefault="0081673A" w:rsidP="0081673A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B9E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FD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B9E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FD0B9E">
        <w:rPr>
          <w:rFonts w:ascii="Times New Roman" w:hAnsi="Times New Roman" w:cs="Times New Roman"/>
          <w:sz w:val="24"/>
          <w:szCs w:val="24"/>
        </w:rPr>
        <w:t>,</w:t>
      </w:r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r w:rsidR="00FD0B9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D0B9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D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</w:t>
      </w:r>
      <w:r w:rsidR="00FD0B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r w:rsidR="00FD0B9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D0B9E">
        <w:rPr>
          <w:rFonts w:ascii="Times New Roman" w:hAnsi="Times New Roman" w:cs="Times New Roman"/>
          <w:sz w:val="24"/>
          <w:szCs w:val="24"/>
        </w:rPr>
        <w:t>,</w:t>
      </w:r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;</w:t>
      </w:r>
    </w:p>
    <w:p w:rsidR="0081673A" w:rsidRPr="00E24D47" w:rsidRDefault="0081673A" w:rsidP="0081673A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B9E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FD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B9E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FD0B9E">
        <w:rPr>
          <w:rFonts w:ascii="Times New Roman" w:hAnsi="Times New Roman" w:cs="Times New Roman"/>
          <w:sz w:val="24"/>
          <w:szCs w:val="24"/>
        </w:rPr>
        <w:t>,</w:t>
      </w:r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r w:rsidR="00FD0B9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D0B9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D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</w:t>
      </w:r>
      <w:r w:rsidR="00FD0B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r w:rsidR="00FD0B9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D0B9E">
        <w:rPr>
          <w:rFonts w:ascii="Times New Roman" w:hAnsi="Times New Roman" w:cs="Times New Roman"/>
          <w:sz w:val="24"/>
          <w:szCs w:val="24"/>
        </w:rPr>
        <w:t>,</w:t>
      </w:r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минимални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:</w:t>
      </w:r>
    </w:p>
    <w:p w:rsidR="0081673A" w:rsidRPr="00E24D47" w:rsidRDefault="0081673A" w:rsidP="0081673A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атестираних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покојника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подносиоце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81673A" w:rsidRPr="00E24D47" w:rsidRDefault="00264051" w:rsidP="0081673A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просторију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пословно-изложбени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15 м2;</w:t>
      </w:r>
    </w:p>
    <w:p w:rsidR="00264051" w:rsidRPr="00E24D47" w:rsidRDefault="00264051" w:rsidP="0081673A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просторију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покојника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расхладна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расхладне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покојника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;</w:t>
      </w:r>
    </w:p>
    <w:p w:rsidR="00264051" w:rsidRPr="00E24D47" w:rsidRDefault="00264051" w:rsidP="0081673A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просторију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покојника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10 м2;</w:t>
      </w:r>
    </w:p>
    <w:p w:rsidR="00264051" w:rsidRPr="00E24D47" w:rsidRDefault="00264051" w:rsidP="0081673A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магацински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20 м2;</w:t>
      </w:r>
    </w:p>
    <w:p w:rsidR="00264051" w:rsidRPr="00E24D47" w:rsidRDefault="00264051" w:rsidP="0081673A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обезбеђен</w:t>
      </w:r>
      <w:proofErr w:type="spellEnd"/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паркинг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атестирана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30 м2.</w:t>
      </w:r>
    </w:p>
    <w:p w:rsidR="00264051" w:rsidRPr="00E24D47" w:rsidRDefault="00264051" w:rsidP="0026405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чијој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регистровано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.</w:t>
      </w:r>
    </w:p>
    <w:p w:rsidR="0081673A" w:rsidRPr="00E24D47" w:rsidRDefault="0081673A" w:rsidP="0081673A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F7A65" w:rsidRPr="00E24D47" w:rsidRDefault="005F7A65" w:rsidP="005F7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47">
        <w:rPr>
          <w:rFonts w:ascii="Times New Roman" w:hAnsi="Times New Roman" w:cs="Times New Roman"/>
          <w:b/>
          <w:sz w:val="24"/>
          <w:szCs w:val="24"/>
        </w:rPr>
        <w:t>Н А Д З О Р</w:t>
      </w:r>
    </w:p>
    <w:p w:rsidR="005F7A65" w:rsidRPr="00E24D47" w:rsidRDefault="005F7A65" w:rsidP="005F7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0F" w:rsidRPr="00E24D47">
        <w:rPr>
          <w:rFonts w:ascii="Times New Roman" w:hAnsi="Times New Roman" w:cs="Times New Roman"/>
          <w:b/>
          <w:sz w:val="24"/>
          <w:szCs w:val="24"/>
        </w:rPr>
        <w:t>6</w:t>
      </w:r>
      <w:r w:rsidRPr="00E24D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F7A65" w:rsidRPr="000A5234" w:rsidRDefault="005F7A65" w:rsidP="005F7A65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24D47">
        <w:rPr>
          <w:rFonts w:ascii="Times New Roman" w:hAnsi="Times New Roman" w:cs="Times New Roman"/>
          <w:b/>
        </w:rPr>
        <w:tab/>
      </w:r>
      <w:r w:rsidRPr="000A5234">
        <w:rPr>
          <w:rFonts w:ascii="Times New Roman" w:hAnsi="Times New Roman" w:cs="Times New Roman"/>
          <w:lang w:val="ru-RU"/>
        </w:rPr>
        <w:t>Надзор над применом одредаба ове одлуке врши Општинска управа општине Владичин Хан, преко својих инспекцијских органа.</w:t>
      </w:r>
    </w:p>
    <w:p w:rsidR="002E6B48" w:rsidRPr="000A5234" w:rsidRDefault="005F7A65" w:rsidP="005F7A65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0A5234">
        <w:rPr>
          <w:rFonts w:ascii="Times New Roman" w:hAnsi="Times New Roman" w:cs="Times New Roman"/>
          <w:lang w:val="ru-RU"/>
        </w:rPr>
        <w:tab/>
        <w:t>Послове инспекцијског надзора над спровођењем одредаба ове одлуке врши комунални инспектор.</w:t>
      </w:r>
    </w:p>
    <w:p w:rsidR="005F7A65" w:rsidRPr="00E24D47" w:rsidRDefault="005F7A65" w:rsidP="005F7A65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053538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47">
        <w:rPr>
          <w:rFonts w:ascii="Times New Roman" w:hAnsi="Times New Roman" w:cs="Times New Roman"/>
          <w:b/>
          <w:sz w:val="24"/>
          <w:szCs w:val="24"/>
        </w:rPr>
        <w:t>КАЗНЕНЕ ОДРЕДБЕ</w:t>
      </w:r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0F" w:rsidRPr="00E24D47">
        <w:rPr>
          <w:rFonts w:ascii="Times New Roman" w:hAnsi="Times New Roman" w:cs="Times New Roman"/>
          <w:b/>
          <w:sz w:val="24"/>
          <w:szCs w:val="24"/>
        </w:rPr>
        <w:t>7</w:t>
      </w:r>
      <w:r w:rsidRPr="00E24D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E6B48" w:rsidRPr="00E24D47" w:rsidRDefault="00053538" w:rsidP="002E6B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Новчаном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казном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фиксном</w:t>
      </w:r>
      <w:proofErr w:type="spellEnd"/>
      <w:r w:rsidR="002E6B48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70.000,00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казниће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вршилац</w:t>
      </w:r>
      <w:proofErr w:type="spellEnd"/>
      <w:r w:rsidR="002E6B48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2E6B48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кој</w:t>
      </w:r>
      <w:r w:rsidR="002E6B48" w:rsidRPr="00E24D4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погребну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О</w:t>
      </w:r>
      <w:r w:rsidRPr="00E24D47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4E3" w:rsidRPr="006A6133" w:rsidRDefault="002E6B48" w:rsidP="006A613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Новчаном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казном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фиксном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15.000,00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казниће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0F" w:rsidRPr="00E24D47">
        <w:rPr>
          <w:rFonts w:ascii="Times New Roman" w:hAnsi="Times New Roman" w:cs="Times New Roman"/>
          <w:b/>
          <w:sz w:val="24"/>
          <w:szCs w:val="24"/>
        </w:rPr>
        <w:t>8</w:t>
      </w:r>
      <w:r w:rsidRPr="00E24D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53538" w:rsidRPr="00E24D47" w:rsidRDefault="00053538" w:rsidP="002E6B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Новчаном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казном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r w:rsidR="002E6B48" w:rsidRPr="00E24D4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фиксном</w:t>
      </w:r>
      <w:proofErr w:type="spellEnd"/>
      <w:r w:rsidR="002E6B48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B48" w:rsidRPr="00E24D47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2E6B48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r w:rsidR="002E6B48" w:rsidRPr="00E24D47">
        <w:rPr>
          <w:rFonts w:ascii="Times New Roman" w:hAnsi="Times New Roman" w:cs="Times New Roman"/>
          <w:sz w:val="24"/>
          <w:szCs w:val="24"/>
        </w:rPr>
        <w:t>15</w:t>
      </w:r>
      <w:r w:rsidRPr="00E24D47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казниће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A65" w:rsidRPr="00E24D47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="005F7A65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A65" w:rsidRPr="00E24D4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поступи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A65" w:rsidRPr="00E24D47">
        <w:rPr>
          <w:rFonts w:ascii="Times New Roman" w:hAnsi="Times New Roman" w:cs="Times New Roman"/>
          <w:sz w:val="24"/>
          <w:szCs w:val="24"/>
        </w:rPr>
        <w:t>О</w:t>
      </w:r>
      <w:r w:rsidRPr="00E24D47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65" w:rsidRPr="00E24D47" w:rsidRDefault="005F7A65" w:rsidP="002E6B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538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47">
        <w:rPr>
          <w:rFonts w:ascii="Times New Roman" w:hAnsi="Times New Roman" w:cs="Times New Roman"/>
          <w:b/>
          <w:sz w:val="24"/>
          <w:szCs w:val="24"/>
        </w:rPr>
        <w:t>ЗАВРШНЕ ОДРЕДБЕ</w:t>
      </w:r>
    </w:p>
    <w:p w:rsidR="00874ECB" w:rsidRPr="00E24D47" w:rsidRDefault="00053538" w:rsidP="00184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2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0F" w:rsidRPr="00E24D47">
        <w:rPr>
          <w:rFonts w:ascii="Times New Roman" w:hAnsi="Times New Roman" w:cs="Times New Roman"/>
          <w:b/>
          <w:sz w:val="24"/>
          <w:szCs w:val="24"/>
        </w:rPr>
        <w:t>9</w:t>
      </w:r>
      <w:r w:rsidRPr="00E24D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84D00" w:rsidRPr="00E24D47" w:rsidRDefault="00053538" w:rsidP="00484B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D47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47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  <w:r w:rsidR="00484B4D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FC7F3B" w:rsidRPr="00E24D4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C7F3B" w:rsidRPr="00E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3B" w:rsidRPr="00E24D47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E24D47">
        <w:rPr>
          <w:rFonts w:ascii="Times New Roman" w:hAnsi="Times New Roman" w:cs="Times New Roman"/>
          <w:sz w:val="24"/>
          <w:szCs w:val="24"/>
        </w:rPr>
        <w:t>''.</w:t>
      </w:r>
      <w:proofErr w:type="gramEnd"/>
      <w:r w:rsidRPr="00E2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D00" w:rsidRPr="00E24D47" w:rsidRDefault="00184D00" w:rsidP="00184D00">
      <w:pPr>
        <w:rPr>
          <w:rFonts w:ascii="Times New Roman" w:hAnsi="Times New Roman" w:cs="Times New Roman"/>
          <w:sz w:val="24"/>
          <w:szCs w:val="24"/>
        </w:rPr>
      </w:pPr>
    </w:p>
    <w:p w:rsidR="00FC7F3B" w:rsidRPr="00E24D47" w:rsidRDefault="00FC7F3B" w:rsidP="00184D00">
      <w:pPr>
        <w:rPr>
          <w:rFonts w:ascii="Times New Roman" w:hAnsi="Times New Roman" w:cs="Times New Roman"/>
          <w:sz w:val="24"/>
          <w:szCs w:val="24"/>
        </w:rPr>
      </w:pPr>
    </w:p>
    <w:p w:rsidR="002C0CE1" w:rsidRPr="00E24D47" w:rsidRDefault="002C0CE1" w:rsidP="00484B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B4D" w:rsidRDefault="00184D00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E24D47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184D00" w:rsidRPr="00E24D47" w:rsidRDefault="00184D00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E24D47">
        <w:rPr>
          <w:rFonts w:ascii="Times New Roman" w:hAnsi="Times New Roman"/>
          <w:b/>
          <w:sz w:val="24"/>
          <w:szCs w:val="24"/>
          <w:lang w:val="sr-Cyrl-CS"/>
        </w:rPr>
        <w:t xml:space="preserve">ВЛАДИЧИН ХАН </w:t>
      </w:r>
    </w:p>
    <w:p w:rsidR="00184D00" w:rsidRPr="00562562" w:rsidRDefault="00184D00" w:rsidP="00484B4D">
      <w:pPr>
        <w:spacing w:after="0"/>
        <w:rPr>
          <w:rFonts w:ascii="Times New Roman" w:hAnsi="Times New Roman"/>
          <w:b/>
          <w:sz w:val="24"/>
          <w:szCs w:val="24"/>
          <w:lang/>
        </w:rPr>
      </w:pPr>
      <w:r w:rsidRPr="00E24D47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562562">
        <w:rPr>
          <w:rFonts w:ascii="Times New Roman" w:hAnsi="Times New Roman"/>
          <w:b/>
          <w:sz w:val="24"/>
          <w:szCs w:val="24"/>
          <w:lang w:val="sr-Cyrl-CS"/>
        </w:rPr>
        <w:t>06-46/9/19-I</w:t>
      </w:r>
    </w:p>
    <w:p w:rsidR="00184D00" w:rsidRPr="00E24D47" w:rsidRDefault="00184D00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184D00" w:rsidRPr="00E24D47" w:rsidRDefault="00184D00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</w:t>
      </w:r>
      <w:r w:rsidR="00717BF2" w:rsidRPr="00E24D47">
        <w:rPr>
          <w:rFonts w:ascii="Times New Roman" w:hAnsi="Times New Roman"/>
          <w:b/>
          <w:sz w:val="24"/>
          <w:szCs w:val="24"/>
        </w:rPr>
        <w:t xml:space="preserve">     </w:t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 xml:space="preserve">  П Р Е Д С Е Д Н И Ц А </w:t>
      </w:r>
    </w:p>
    <w:p w:rsidR="00184D00" w:rsidRPr="00E24D47" w:rsidRDefault="00184D00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</w:t>
      </w:r>
      <w:r w:rsidR="00E0394D"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  <w:r w:rsidRPr="00E24D47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2C0CE1" w:rsidRPr="00E24D47" w:rsidRDefault="002C0CE1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484B4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Default="00CF6A0F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24D47" w:rsidRDefault="00E24D47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24D47" w:rsidRPr="00E24D47" w:rsidRDefault="00E24D47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F6A0F" w:rsidRPr="00E24D47" w:rsidRDefault="00CF6A0F" w:rsidP="00184D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A7CDB" w:rsidRDefault="00CA7CDB" w:rsidP="00717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A7CDB" w:rsidRDefault="00CA7CDB" w:rsidP="00717B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sectPr w:rsidR="00CA7CDB" w:rsidSect="00874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BE" w:rsidRDefault="00E554BE" w:rsidP="00717BF2">
      <w:pPr>
        <w:spacing w:after="0" w:line="240" w:lineRule="auto"/>
      </w:pPr>
      <w:r>
        <w:separator/>
      </w:r>
    </w:p>
  </w:endnote>
  <w:endnote w:type="continuationSeparator" w:id="0">
    <w:p w:rsidR="00E554BE" w:rsidRDefault="00E554BE" w:rsidP="0071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BE" w:rsidRDefault="00E554BE" w:rsidP="00717BF2">
      <w:pPr>
        <w:spacing w:after="0" w:line="240" w:lineRule="auto"/>
      </w:pPr>
      <w:r>
        <w:separator/>
      </w:r>
    </w:p>
  </w:footnote>
  <w:footnote w:type="continuationSeparator" w:id="0">
    <w:p w:rsidR="00E554BE" w:rsidRDefault="00E554BE" w:rsidP="0071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57C"/>
    <w:multiLevelType w:val="hybridMultilevel"/>
    <w:tmpl w:val="39049F78"/>
    <w:lvl w:ilvl="0" w:tplc="280CA27E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326945"/>
    <w:multiLevelType w:val="hybridMultilevel"/>
    <w:tmpl w:val="1368C736"/>
    <w:lvl w:ilvl="0" w:tplc="123E352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3538"/>
    <w:rsid w:val="00023897"/>
    <w:rsid w:val="00053538"/>
    <w:rsid w:val="000A00D1"/>
    <w:rsid w:val="000A5234"/>
    <w:rsid w:val="00184D00"/>
    <w:rsid w:val="001F0E40"/>
    <w:rsid w:val="00264051"/>
    <w:rsid w:val="002C0CE1"/>
    <w:rsid w:val="002E6B48"/>
    <w:rsid w:val="003604C2"/>
    <w:rsid w:val="00484B4D"/>
    <w:rsid w:val="00491488"/>
    <w:rsid w:val="004F636C"/>
    <w:rsid w:val="00562562"/>
    <w:rsid w:val="005C585E"/>
    <w:rsid w:val="005F7A65"/>
    <w:rsid w:val="006178D5"/>
    <w:rsid w:val="006A6133"/>
    <w:rsid w:val="007031A3"/>
    <w:rsid w:val="00717BF2"/>
    <w:rsid w:val="0079394C"/>
    <w:rsid w:val="0081673A"/>
    <w:rsid w:val="00874830"/>
    <w:rsid w:val="00874ECB"/>
    <w:rsid w:val="008910B4"/>
    <w:rsid w:val="00A16EEB"/>
    <w:rsid w:val="00A7287B"/>
    <w:rsid w:val="00AC157C"/>
    <w:rsid w:val="00AE2E82"/>
    <w:rsid w:val="00AF1E2A"/>
    <w:rsid w:val="00AF5084"/>
    <w:rsid w:val="00B10709"/>
    <w:rsid w:val="00B15C47"/>
    <w:rsid w:val="00BF5916"/>
    <w:rsid w:val="00C56CA7"/>
    <w:rsid w:val="00CA7CDB"/>
    <w:rsid w:val="00CF6A0F"/>
    <w:rsid w:val="00E0394D"/>
    <w:rsid w:val="00E24D47"/>
    <w:rsid w:val="00E27097"/>
    <w:rsid w:val="00E554BE"/>
    <w:rsid w:val="00E771A6"/>
    <w:rsid w:val="00EC14E3"/>
    <w:rsid w:val="00ED7BD5"/>
    <w:rsid w:val="00EE15BA"/>
    <w:rsid w:val="00FC7F3B"/>
    <w:rsid w:val="00FD0B9E"/>
    <w:rsid w:val="00FD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E40"/>
    <w:pPr>
      <w:spacing w:after="0" w:line="240" w:lineRule="auto"/>
    </w:pPr>
  </w:style>
  <w:style w:type="paragraph" w:customStyle="1" w:styleId="Standard">
    <w:name w:val="Standard"/>
    <w:rsid w:val="000A00D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71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BF2"/>
  </w:style>
  <w:style w:type="paragraph" w:styleId="Footer">
    <w:name w:val="footer"/>
    <w:basedOn w:val="Normal"/>
    <w:link w:val="FooterChar"/>
    <w:uiPriority w:val="99"/>
    <w:semiHidden/>
    <w:unhideWhenUsed/>
    <w:rsid w:val="0071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BF2"/>
  </w:style>
  <w:style w:type="paragraph" w:styleId="ListParagraph">
    <w:name w:val="List Paragraph"/>
    <w:basedOn w:val="Normal"/>
    <w:uiPriority w:val="34"/>
    <w:qFormat/>
    <w:rsid w:val="00816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10B1-BCC3-4EFB-AAF2-1CF33732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Admin</cp:lastModifiedBy>
  <cp:revision>27</cp:revision>
  <cp:lastPrinted>2019-03-18T06:49:00Z</cp:lastPrinted>
  <dcterms:created xsi:type="dcterms:W3CDTF">2019-03-15T13:34:00Z</dcterms:created>
  <dcterms:modified xsi:type="dcterms:W3CDTF">2019-04-08T07:20:00Z</dcterms:modified>
</cp:coreProperties>
</file>